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D57F2B" w:rsidRPr="00D57F2B" w:rsidRDefault="00D57F2B" w:rsidP="00D57F2B">
      <w:pPr>
        <w:shd w:val="clear" w:color="auto" w:fill="FFFFFF"/>
        <w:spacing w:before="100" w:beforeAutospacing="1" w:after="100" w:afterAutospacing="1" w:line="360" w:lineRule="atLeast"/>
        <w:outlineLvl w:val="0"/>
        <w:rPr>
          <w:rFonts w:ascii="Georgia" w:eastAsia="Times New Roman" w:hAnsi="Georgia" w:cs="Helvetica"/>
          <w:color w:val="E36C0A" w:themeColor="accent6" w:themeShade="BF"/>
          <w:kern w:val="36"/>
          <w:sz w:val="35"/>
          <w:szCs w:val="35"/>
          <w:lang w:eastAsia="nl-NL"/>
        </w:rPr>
      </w:pPr>
      <w:r w:rsidRPr="00D57F2B">
        <w:rPr>
          <w:rFonts w:ascii="Georgia" w:eastAsia="Times New Roman" w:hAnsi="Georgia" w:cs="Helvetica"/>
          <w:color w:val="E36C0A" w:themeColor="accent6" w:themeShade="BF"/>
          <w:kern w:val="36"/>
          <w:sz w:val="35"/>
          <w:szCs w:val="35"/>
          <w:lang w:eastAsia="nl-NL"/>
        </w:rPr>
        <w:t>Recept: zelf je badzout maken</w:t>
      </w:r>
    </w:p>
    <w:p w:rsidR="00F56CC4" w:rsidRDefault="00D57F2B" w:rsidP="00D57F2B">
      <w:pPr>
        <w:shd w:val="clear" w:color="auto" w:fill="FFFFFF"/>
        <w:spacing w:before="100" w:beforeAutospacing="1" w:after="390" w:line="240" w:lineRule="auto"/>
        <w:rPr>
          <w:rFonts w:ascii="Georgia" w:eastAsia="Times New Roman" w:hAnsi="Georgia" w:cs="Helvetica"/>
          <w:color w:val="666666"/>
          <w:sz w:val="15"/>
          <w:szCs w:val="15"/>
          <w:lang w:eastAsia="nl-NL"/>
        </w:rPr>
      </w:pPr>
      <w:r>
        <w:rPr>
          <w:rFonts w:ascii="Georgia" w:eastAsia="Times New Roman" w:hAnsi="Georgia" w:cs="Helvetica"/>
          <w:noProof/>
          <w:color w:val="2299BB"/>
          <w:sz w:val="15"/>
          <w:szCs w:val="15"/>
          <w:lang w:eastAsia="nl-NL"/>
        </w:rPr>
        <w:drawing>
          <wp:inline distT="0" distB="0" distL="0" distR="0">
            <wp:extent cx="5379088" cy="1192695"/>
            <wp:effectExtent l="19050" t="0" r="0" b="0"/>
            <wp:docPr id="1" name="Afbeelding 1" descr="gekleurd-badzo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leurd-badzout">
                      <a:hlinkClick r:id="rId5"/>
                    </pic:cNvPr>
                    <pic:cNvPicPr>
                      <a:picLocks noChangeAspect="1" noChangeArrowheads="1"/>
                    </pic:cNvPicPr>
                  </pic:nvPicPr>
                  <pic:blipFill>
                    <a:blip r:embed="rId6" cstate="print"/>
                    <a:srcRect/>
                    <a:stretch>
                      <a:fillRect/>
                    </a:stretch>
                  </pic:blipFill>
                  <pic:spPr bwMode="auto">
                    <a:xfrm>
                      <a:off x="0" y="0"/>
                      <a:ext cx="5382700" cy="1193496"/>
                    </a:xfrm>
                    <a:prstGeom prst="rect">
                      <a:avLst/>
                    </a:prstGeom>
                    <a:noFill/>
                    <a:ln w="9525">
                      <a:noFill/>
                      <a:miter lim="800000"/>
                      <a:headEnd/>
                      <a:tailEnd/>
                    </a:ln>
                  </pic:spPr>
                </pic:pic>
              </a:graphicData>
            </a:graphic>
          </wp:inline>
        </w:drawing>
      </w:r>
    </w:p>
    <w:p w:rsidR="00F56CC4" w:rsidRPr="00F56CC4" w:rsidRDefault="00F56CC4" w:rsidP="00F56CC4">
      <w:pPr>
        <w:pStyle w:val="Lijstalinea"/>
        <w:shd w:val="clear" w:color="auto" w:fill="FFFFFF"/>
        <w:spacing w:before="100" w:beforeAutospacing="1" w:after="390" w:line="240" w:lineRule="auto"/>
        <w:rPr>
          <w:rFonts w:ascii="Georgia" w:eastAsia="Times New Roman" w:hAnsi="Georgia" w:cs="Helvetica"/>
          <w:b/>
          <w:color w:val="E36C0A" w:themeColor="accent6" w:themeShade="BF"/>
          <w:sz w:val="28"/>
          <w:szCs w:val="28"/>
          <w:lang w:eastAsia="nl-NL"/>
        </w:rPr>
      </w:pPr>
      <w:r w:rsidRPr="00F56CC4">
        <w:rPr>
          <w:rFonts w:ascii="Georgia" w:eastAsia="Times New Roman" w:hAnsi="Georgia" w:cs="Helvetica"/>
          <w:b/>
          <w:color w:val="E36C0A" w:themeColor="accent6" w:themeShade="BF"/>
          <w:sz w:val="28"/>
          <w:szCs w:val="28"/>
          <w:lang w:eastAsia="nl-NL"/>
        </w:rPr>
        <w:t>Wat heb je nodig</w:t>
      </w:r>
    </w:p>
    <w:p w:rsidR="00F56CC4" w:rsidRPr="00F56CC4" w:rsidRDefault="00F56CC4" w:rsidP="00F56CC4">
      <w:pPr>
        <w:pStyle w:val="Lijstalinea"/>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p>
    <w:p w:rsidR="00F56CC4" w:rsidRPr="00F56CC4" w:rsidRDefault="00F56CC4" w:rsidP="00F56CC4">
      <w:pPr>
        <w:pStyle w:val="Lijstalinea"/>
        <w:numPr>
          <w:ilvl w:val="0"/>
          <w:numId w:val="3"/>
        </w:numPr>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r w:rsidRPr="00F56CC4">
        <w:rPr>
          <w:rFonts w:ascii="Georgia" w:eastAsia="Times New Roman" w:hAnsi="Georgia" w:cs="Helvetica"/>
          <w:color w:val="E36C0A" w:themeColor="accent6" w:themeShade="BF"/>
          <w:sz w:val="28"/>
          <w:szCs w:val="28"/>
          <w:lang w:eastAsia="nl-NL"/>
        </w:rPr>
        <w:t>Twee keer 100 gr soda</w:t>
      </w:r>
    </w:p>
    <w:p w:rsidR="00F56CC4" w:rsidRPr="00F56CC4" w:rsidRDefault="00F56CC4" w:rsidP="00F56CC4">
      <w:pPr>
        <w:pStyle w:val="Lijstalinea"/>
        <w:numPr>
          <w:ilvl w:val="0"/>
          <w:numId w:val="3"/>
        </w:numPr>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r w:rsidRPr="00F56CC4">
        <w:rPr>
          <w:rFonts w:ascii="Georgia" w:eastAsia="Times New Roman" w:hAnsi="Georgia" w:cs="Helvetica"/>
          <w:color w:val="E36C0A" w:themeColor="accent6" w:themeShade="BF"/>
          <w:sz w:val="28"/>
          <w:szCs w:val="28"/>
          <w:lang w:eastAsia="nl-NL"/>
        </w:rPr>
        <w:t>Kleurstof</w:t>
      </w:r>
    </w:p>
    <w:p w:rsidR="00F56CC4" w:rsidRPr="00F56CC4" w:rsidRDefault="00F56CC4" w:rsidP="00F56CC4">
      <w:pPr>
        <w:pStyle w:val="Lijstalinea"/>
        <w:numPr>
          <w:ilvl w:val="0"/>
          <w:numId w:val="3"/>
        </w:numPr>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r w:rsidRPr="00F56CC4">
        <w:rPr>
          <w:rFonts w:ascii="Georgia" w:eastAsia="Times New Roman" w:hAnsi="Georgia" w:cs="Helvetica"/>
          <w:color w:val="E36C0A" w:themeColor="accent6" w:themeShade="BF"/>
          <w:sz w:val="28"/>
          <w:szCs w:val="28"/>
          <w:lang w:eastAsia="nl-NL"/>
        </w:rPr>
        <w:t>Geurstof</w:t>
      </w:r>
    </w:p>
    <w:p w:rsidR="00F56CC4" w:rsidRPr="00F56CC4" w:rsidRDefault="00F56CC4" w:rsidP="00F56CC4">
      <w:pPr>
        <w:pStyle w:val="Lijstalinea"/>
        <w:numPr>
          <w:ilvl w:val="0"/>
          <w:numId w:val="3"/>
        </w:numPr>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r w:rsidRPr="00F56CC4">
        <w:rPr>
          <w:rFonts w:ascii="Georgia" w:eastAsia="Times New Roman" w:hAnsi="Georgia" w:cs="Helvetica"/>
          <w:color w:val="E36C0A" w:themeColor="accent6" w:themeShade="BF"/>
          <w:sz w:val="28"/>
          <w:szCs w:val="28"/>
          <w:lang w:eastAsia="nl-NL"/>
        </w:rPr>
        <w:t>P</w:t>
      </w:r>
      <w:r>
        <w:rPr>
          <w:rFonts w:ascii="Georgia" w:eastAsia="Times New Roman" w:hAnsi="Georgia" w:cs="Helvetica"/>
          <w:color w:val="E36C0A" w:themeColor="accent6" w:themeShade="BF"/>
          <w:sz w:val="28"/>
          <w:szCs w:val="28"/>
          <w:lang w:eastAsia="nl-NL"/>
        </w:rPr>
        <w:t>lastic</w:t>
      </w:r>
      <w:r w:rsidRPr="00F56CC4">
        <w:rPr>
          <w:rFonts w:ascii="Georgia" w:eastAsia="Times New Roman" w:hAnsi="Georgia" w:cs="Helvetica"/>
          <w:color w:val="E36C0A" w:themeColor="accent6" w:themeShade="BF"/>
          <w:sz w:val="28"/>
          <w:szCs w:val="28"/>
          <w:lang w:eastAsia="nl-NL"/>
        </w:rPr>
        <w:t xml:space="preserve"> beker</w:t>
      </w:r>
    </w:p>
    <w:p w:rsidR="00F56CC4" w:rsidRPr="00F56CC4" w:rsidRDefault="00F56CC4" w:rsidP="00F56CC4">
      <w:pPr>
        <w:pStyle w:val="Lijstalinea"/>
        <w:numPr>
          <w:ilvl w:val="0"/>
          <w:numId w:val="3"/>
        </w:numPr>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r w:rsidRPr="00F56CC4">
        <w:rPr>
          <w:rFonts w:ascii="Georgia" w:eastAsia="Times New Roman" w:hAnsi="Georgia" w:cs="Helvetica"/>
          <w:color w:val="E36C0A" w:themeColor="accent6" w:themeShade="BF"/>
          <w:sz w:val="28"/>
          <w:szCs w:val="28"/>
          <w:lang w:eastAsia="nl-NL"/>
        </w:rPr>
        <w:t>Metalen kommetje</w:t>
      </w:r>
    </w:p>
    <w:p w:rsidR="00F56CC4" w:rsidRPr="00F56CC4" w:rsidRDefault="00F56CC4" w:rsidP="00F56CC4">
      <w:pPr>
        <w:pStyle w:val="Lijstalinea"/>
        <w:numPr>
          <w:ilvl w:val="0"/>
          <w:numId w:val="3"/>
        </w:numPr>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r w:rsidRPr="00F56CC4">
        <w:rPr>
          <w:rFonts w:ascii="Georgia" w:eastAsia="Times New Roman" w:hAnsi="Georgia" w:cs="Helvetica"/>
          <w:color w:val="E36C0A" w:themeColor="accent6" w:themeShade="BF"/>
          <w:sz w:val="28"/>
          <w:szCs w:val="28"/>
          <w:lang w:eastAsia="nl-NL"/>
        </w:rPr>
        <w:t xml:space="preserve">Theelepeltje </w:t>
      </w:r>
    </w:p>
    <w:p w:rsidR="00F56CC4" w:rsidRPr="00F56CC4" w:rsidRDefault="00F56CC4" w:rsidP="00F56CC4">
      <w:pPr>
        <w:pStyle w:val="Lijstalinea"/>
        <w:numPr>
          <w:ilvl w:val="0"/>
          <w:numId w:val="3"/>
        </w:numPr>
        <w:shd w:val="clear" w:color="auto" w:fill="FFFFFF"/>
        <w:spacing w:before="100" w:beforeAutospacing="1" w:after="390" w:line="240" w:lineRule="auto"/>
        <w:rPr>
          <w:rFonts w:ascii="Georgia" w:eastAsia="Times New Roman" w:hAnsi="Georgia" w:cs="Helvetica"/>
          <w:color w:val="E36C0A" w:themeColor="accent6" w:themeShade="BF"/>
          <w:sz w:val="28"/>
          <w:szCs w:val="28"/>
          <w:lang w:eastAsia="nl-NL"/>
        </w:rPr>
      </w:pPr>
      <w:r w:rsidRPr="00F56CC4">
        <w:rPr>
          <w:rFonts w:ascii="Georgia" w:eastAsia="Times New Roman" w:hAnsi="Georgia" w:cs="Helvetica"/>
          <w:color w:val="E36C0A" w:themeColor="accent6" w:themeShade="BF"/>
          <w:sz w:val="28"/>
          <w:szCs w:val="28"/>
          <w:lang w:eastAsia="nl-NL"/>
        </w:rPr>
        <w:t>lintjes</w:t>
      </w:r>
    </w:p>
    <w:p w:rsidR="00F56CC4" w:rsidRPr="00F56CC4" w:rsidRDefault="00F56CC4" w:rsidP="00F56CC4">
      <w:pPr>
        <w:pStyle w:val="Lijstalinea"/>
        <w:shd w:val="clear" w:color="auto" w:fill="FFFFFF"/>
        <w:spacing w:before="100" w:beforeAutospacing="1" w:after="390" w:line="240" w:lineRule="auto"/>
        <w:rPr>
          <w:rFonts w:ascii="Georgia" w:eastAsia="Times New Roman" w:hAnsi="Georgia" w:cs="Helvetica"/>
          <w:color w:val="666666"/>
          <w:sz w:val="15"/>
          <w:szCs w:val="15"/>
          <w:lang w:eastAsia="nl-NL"/>
        </w:rPr>
      </w:pPr>
    </w:p>
    <w:p w:rsidR="00D57F2B" w:rsidRPr="00D57F2B" w:rsidRDefault="00F56CC4"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Pr>
          <w:rFonts w:ascii="Georgia" w:eastAsia="Times New Roman" w:hAnsi="Georgia" w:cs="Helvetica"/>
          <w:color w:val="76923C" w:themeColor="accent3" w:themeShade="BF"/>
          <w:sz w:val="28"/>
          <w:szCs w:val="28"/>
          <w:lang w:eastAsia="nl-NL"/>
        </w:rPr>
        <w:t>100 gr kristalsoda in een metalen kommetje</w:t>
      </w:r>
    </w:p>
    <w:p w:rsidR="00D57F2B" w:rsidRPr="00D57F2B" w:rsidRDefault="00D57F2B"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druk de brokken fijn met een lepel</w:t>
      </w:r>
    </w:p>
    <w:p w:rsidR="00D57F2B" w:rsidRPr="00D57F2B" w:rsidRDefault="00D57F2B"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doe er twee druppels parfumolie (geschikt voor de huid) of etherische olie in een basisolie oplossing bij</w:t>
      </w:r>
    </w:p>
    <w:p w:rsidR="00D57F2B" w:rsidRPr="00D57F2B" w:rsidRDefault="00D57F2B"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doe er twee druppels voedingsmiddelkleurstof bij (of niet natuurlijk…)</w:t>
      </w:r>
    </w:p>
    <w:p w:rsidR="00D57F2B" w:rsidRPr="00D57F2B" w:rsidRDefault="00D57F2B"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alles goed door elkaar roeren met een theelepel</w:t>
      </w:r>
    </w:p>
    <w:p w:rsidR="00D57F2B" w:rsidRPr="00D57F2B" w:rsidRDefault="00D57F2B"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 xml:space="preserve">Doe dit twee keer </w:t>
      </w:r>
    </w:p>
    <w:p w:rsidR="00D57F2B" w:rsidRPr="00D57F2B" w:rsidRDefault="00D57F2B"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Maak in je beker laagjes van de kleuren zout</w:t>
      </w:r>
    </w:p>
    <w:p w:rsidR="00D57F2B" w:rsidRPr="00D57F2B" w:rsidRDefault="00D57F2B" w:rsidP="00D57F2B">
      <w:pPr>
        <w:numPr>
          <w:ilvl w:val="0"/>
          <w:numId w:val="1"/>
        </w:numPr>
        <w:shd w:val="clear" w:color="auto" w:fill="FFFFFF"/>
        <w:spacing w:before="100" w:beforeAutospacing="1" w:after="100" w:afterAutospacing="1" w:line="240" w:lineRule="auto"/>
        <w:ind w:left="600"/>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 xml:space="preserve">Verpak het mooi in folie met lintjes. </w:t>
      </w:r>
    </w:p>
    <w:p w:rsidR="00D57F2B" w:rsidRPr="00D57F2B" w:rsidRDefault="00D57F2B" w:rsidP="00D57F2B">
      <w:pPr>
        <w:shd w:val="clear" w:color="auto" w:fill="FFFFFF"/>
        <w:spacing w:before="100" w:beforeAutospacing="1" w:after="390" w:line="240" w:lineRule="auto"/>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En waarom je huid er zo zacht van wordt?</w:t>
      </w:r>
    </w:p>
    <w:p w:rsidR="00D57F2B" w:rsidRPr="00D57F2B" w:rsidRDefault="00D57F2B" w:rsidP="00D57F2B">
      <w:pPr>
        <w:shd w:val="clear" w:color="auto" w:fill="FFFFFF"/>
        <w:spacing w:before="100" w:beforeAutospacing="1" w:after="390" w:line="240" w:lineRule="auto"/>
        <w:rPr>
          <w:rFonts w:ascii="Georgia" w:eastAsia="Times New Roman" w:hAnsi="Georgia" w:cs="Helvetica"/>
          <w:color w:val="76923C" w:themeColor="accent3" w:themeShade="BF"/>
          <w:sz w:val="28"/>
          <w:szCs w:val="28"/>
          <w:lang w:eastAsia="nl-NL"/>
        </w:rPr>
      </w:pPr>
      <w:r w:rsidRPr="00D57F2B">
        <w:rPr>
          <w:rFonts w:ascii="Georgia" w:eastAsia="Times New Roman" w:hAnsi="Georgia" w:cs="Helvetica"/>
          <w:color w:val="76923C" w:themeColor="accent3" w:themeShade="BF"/>
          <w:sz w:val="28"/>
          <w:szCs w:val="28"/>
          <w:lang w:eastAsia="nl-NL"/>
        </w:rPr>
        <w:t xml:space="preserve">Dat is omdat de soda in het badzout zich bindt met het magnesium en calcium in het water. Hoe hoger de concentratie van deze mineralen in water, hoe ‘harder” het water is. De soda maakt het water dus zacht en dat merk je dus ook aan je huid. Simpel </w:t>
      </w:r>
      <w:proofErr w:type="spellStart"/>
      <w:r w:rsidRPr="00D57F2B">
        <w:rPr>
          <w:rFonts w:ascii="Georgia" w:eastAsia="Times New Roman" w:hAnsi="Georgia" w:cs="Helvetica"/>
          <w:color w:val="76923C" w:themeColor="accent3" w:themeShade="BF"/>
          <w:sz w:val="28"/>
          <w:szCs w:val="28"/>
          <w:lang w:eastAsia="nl-NL"/>
        </w:rPr>
        <w:t>huh</w:t>
      </w:r>
      <w:proofErr w:type="spellEnd"/>
      <w:r w:rsidRPr="00D57F2B">
        <w:rPr>
          <w:rFonts w:ascii="Georgia" w:eastAsia="Times New Roman" w:hAnsi="Georgia" w:cs="Helvetica"/>
          <w:color w:val="76923C" w:themeColor="accent3" w:themeShade="BF"/>
          <w:sz w:val="28"/>
          <w:szCs w:val="28"/>
          <w:lang w:eastAsia="nl-NL"/>
        </w:rPr>
        <w:t>.</w:t>
      </w:r>
    </w:p>
    <w:p w:rsidR="00B70779" w:rsidRDefault="00D57F2B">
      <w:r>
        <w:rPr>
          <w:noProof/>
          <w:lang w:eastAsia="nl-NL"/>
        </w:rPr>
        <w:drawing>
          <wp:anchor distT="0" distB="0" distL="114300" distR="114300" simplePos="0" relativeHeight="251658240" behindDoc="1" locked="0" layoutInCell="1" allowOverlap="1">
            <wp:simplePos x="0" y="0"/>
            <wp:positionH relativeFrom="column">
              <wp:posOffset>1031951</wp:posOffset>
            </wp:positionH>
            <wp:positionV relativeFrom="paragraph">
              <wp:posOffset>412143</wp:posOffset>
            </wp:positionV>
            <wp:extent cx="3021613" cy="3184458"/>
            <wp:effectExtent l="19050" t="0" r="7337" b="0"/>
            <wp:wrapNone/>
            <wp:docPr id="3" name="Afbeelding 3" descr="badz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zout"/>
                    <pic:cNvPicPr>
                      <a:picLocks noChangeAspect="1" noChangeArrowheads="1"/>
                    </pic:cNvPicPr>
                  </pic:nvPicPr>
                  <pic:blipFill>
                    <a:blip r:embed="rId7" cstate="print"/>
                    <a:srcRect/>
                    <a:stretch>
                      <a:fillRect/>
                    </a:stretch>
                  </pic:blipFill>
                  <pic:spPr bwMode="auto">
                    <a:xfrm>
                      <a:off x="0" y="0"/>
                      <a:ext cx="3026512" cy="3189621"/>
                    </a:xfrm>
                    <a:prstGeom prst="rect">
                      <a:avLst/>
                    </a:prstGeom>
                    <a:noFill/>
                    <a:ln w="9525">
                      <a:noFill/>
                      <a:miter lim="800000"/>
                      <a:headEnd/>
                      <a:tailEnd/>
                    </a:ln>
                  </pic:spPr>
                </pic:pic>
              </a:graphicData>
            </a:graphic>
          </wp:anchor>
        </w:drawing>
      </w:r>
    </w:p>
    <w:sectPr w:rsidR="00B70779" w:rsidSect="00D57F2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A6"/>
    <w:multiLevelType w:val="multilevel"/>
    <w:tmpl w:val="BE6A9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B77D6"/>
    <w:multiLevelType w:val="hybridMultilevel"/>
    <w:tmpl w:val="48705A32"/>
    <w:lvl w:ilvl="0" w:tplc="E6027134">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905C80"/>
    <w:multiLevelType w:val="hybridMultilevel"/>
    <w:tmpl w:val="D50A8A42"/>
    <w:lvl w:ilvl="0" w:tplc="4F087A86">
      <w:numFmt w:val="bullet"/>
      <w:lvlText w:val=""/>
      <w:lvlJc w:val="left"/>
      <w:pPr>
        <w:ind w:left="1080" w:hanging="360"/>
      </w:pPr>
      <w:rPr>
        <w:rFonts w:ascii="Symbol" w:eastAsia="Times New Roman" w:hAnsi="Symbol" w:cs="Helvetic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compat/>
  <w:rsids>
    <w:rsidRoot w:val="00D57F2B"/>
    <w:rsid w:val="00837C79"/>
    <w:rsid w:val="00B70779"/>
    <w:rsid w:val="00D57F2B"/>
    <w:rsid w:val="00F56C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779"/>
  </w:style>
  <w:style w:type="paragraph" w:styleId="Kop1">
    <w:name w:val="heading 1"/>
    <w:basedOn w:val="Standaard"/>
    <w:link w:val="Kop1Char"/>
    <w:uiPriority w:val="9"/>
    <w:qFormat/>
    <w:rsid w:val="00D57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7F2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57F2B"/>
    <w:pPr>
      <w:spacing w:before="100" w:beforeAutospacing="1" w:after="390" w:line="240" w:lineRule="auto"/>
    </w:pPr>
    <w:rPr>
      <w:rFonts w:ascii="Times New Roman" w:eastAsia="Times New Roman" w:hAnsi="Times New Roman" w:cs="Times New Roman"/>
      <w:sz w:val="24"/>
      <w:szCs w:val="24"/>
      <w:lang w:eastAsia="nl-NL"/>
    </w:rPr>
  </w:style>
  <w:style w:type="character" w:customStyle="1" w:styleId="sep6">
    <w:name w:val="sep6"/>
    <w:basedOn w:val="Standaardalinea-lettertype"/>
    <w:rsid w:val="00D57F2B"/>
  </w:style>
  <w:style w:type="character" w:customStyle="1" w:styleId="author">
    <w:name w:val="author"/>
    <w:basedOn w:val="Standaardalinea-lettertype"/>
    <w:rsid w:val="00D57F2B"/>
  </w:style>
  <w:style w:type="paragraph" w:styleId="Ballontekst">
    <w:name w:val="Balloon Text"/>
    <w:basedOn w:val="Standaard"/>
    <w:link w:val="BallontekstChar"/>
    <w:uiPriority w:val="99"/>
    <w:semiHidden/>
    <w:unhideWhenUsed/>
    <w:rsid w:val="00D57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F2B"/>
    <w:rPr>
      <w:rFonts w:ascii="Tahoma" w:hAnsi="Tahoma" w:cs="Tahoma"/>
      <w:sz w:val="16"/>
      <w:szCs w:val="16"/>
    </w:rPr>
  </w:style>
  <w:style w:type="paragraph" w:styleId="Lijstalinea">
    <w:name w:val="List Paragraph"/>
    <w:basedOn w:val="Standaard"/>
    <w:uiPriority w:val="34"/>
    <w:qFormat/>
    <w:rsid w:val="00F56CC4"/>
    <w:pPr>
      <w:ind w:left="720"/>
      <w:contextualSpacing/>
    </w:pPr>
  </w:style>
</w:styles>
</file>

<file path=word/webSettings.xml><?xml version="1.0" encoding="utf-8"?>
<w:webSettings xmlns:r="http://schemas.openxmlformats.org/officeDocument/2006/relationships" xmlns:w="http://schemas.openxmlformats.org/wordprocessingml/2006/main">
  <w:divs>
    <w:div w:id="1985038085">
      <w:bodyDiv w:val="1"/>
      <w:marLeft w:val="0"/>
      <w:marRight w:val="0"/>
      <w:marTop w:val="0"/>
      <w:marBottom w:val="0"/>
      <w:divBdr>
        <w:top w:val="none" w:sz="0" w:space="0" w:color="auto"/>
        <w:left w:val="none" w:sz="0" w:space="0" w:color="auto"/>
        <w:bottom w:val="none" w:sz="0" w:space="0" w:color="auto"/>
        <w:right w:val="none" w:sz="0" w:space="0" w:color="auto"/>
      </w:divBdr>
      <w:divsChild>
        <w:div w:id="1731153164">
          <w:marLeft w:val="0"/>
          <w:marRight w:val="0"/>
          <w:marTop w:val="0"/>
          <w:marBottom w:val="0"/>
          <w:divBdr>
            <w:top w:val="none" w:sz="0" w:space="0" w:color="auto"/>
            <w:left w:val="none" w:sz="0" w:space="0" w:color="auto"/>
            <w:bottom w:val="none" w:sz="0" w:space="0" w:color="auto"/>
            <w:right w:val="none" w:sz="0" w:space="0" w:color="auto"/>
          </w:divBdr>
          <w:divsChild>
            <w:div w:id="929654730">
              <w:marLeft w:val="0"/>
              <w:marRight w:val="0"/>
              <w:marTop w:val="0"/>
              <w:marBottom w:val="0"/>
              <w:divBdr>
                <w:top w:val="none" w:sz="0" w:space="0" w:color="auto"/>
                <w:left w:val="none" w:sz="0" w:space="0" w:color="auto"/>
                <w:bottom w:val="none" w:sz="0" w:space="0" w:color="auto"/>
                <w:right w:val="none" w:sz="0" w:space="0" w:color="auto"/>
              </w:divBdr>
              <w:divsChild>
                <w:div w:id="640185657">
                  <w:marLeft w:val="0"/>
                  <w:marRight w:val="-26"/>
                  <w:marTop w:val="0"/>
                  <w:marBottom w:val="0"/>
                  <w:divBdr>
                    <w:top w:val="none" w:sz="0" w:space="0" w:color="auto"/>
                    <w:left w:val="none" w:sz="0" w:space="0" w:color="auto"/>
                    <w:bottom w:val="none" w:sz="0" w:space="0" w:color="auto"/>
                    <w:right w:val="none" w:sz="0" w:space="0" w:color="auto"/>
                  </w:divBdr>
                  <w:divsChild>
                    <w:div w:id="1806117151">
                      <w:marLeft w:val="0"/>
                      <w:marRight w:val="0"/>
                      <w:marTop w:val="0"/>
                      <w:marBottom w:val="0"/>
                      <w:divBdr>
                        <w:top w:val="none" w:sz="0" w:space="0" w:color="auto"/>
                        <w:left w:val="none" w:sz="0" w:space="0" w:color="auto"/>
                        <w:bottom w:val="none" w:sz="0" w:space="0" w:color="auto"/>
                        <w:right w:val="none" w:sz="0" w:space="0" w:color="auto"/>
                      </w:divBdr>
                      <w:divsChild>
                        <w:div w:id="1417631185">
                          <w:marLeft w:val="0"/>
                          <w:marRight w:val="0"/>
                          <w:marTop w:val="0"/>
                          <w:marBottom w:val="0"/>
                          <w:divBdr>
                            <w:top w:val="none" w:sz="0" w:space="0" w:color="auto"/>
                            <w:left w:val="none" w:sz="0" w:space="0" w:color="auto"/>
                            <w:bottom w:val="none" w:sz="0" w:space="0" w:color="auto"/>
                            <w:right w:val="none" w:sz="0" w:space="0" w:color="auto"/>
                          </w:divBdr>
                        </w:div>
                        <w:div w:id="1428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autyjournaal.nl/wp-content/uploads/2009/02/gekleurd-badzout.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718</Characters>
  <Application>Microsoft Office Word</Application>
  <DocSecurity>0</DocSecurity>
  <Lines>5</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RobVeldt</dc:creator>
  <cp:lastModifiedBy>RobVeldt</cp:lastModifiedBy>
  <cp:revision>3</cp:revision>
  <dcterms:created xsi:type="dcterms:W3CDTF">2012-10-17T17:02:00Z</dcterms:created>
  <dcterms:modified xsi:type="dcterms:W3CDTF">2012-10-17T17:15:00Z</dcterms:modified>
</cp:coreProperties>
</file>